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13" w:rsidRDefault="00960F13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w:drawing>
          <wp:inline distT="0" distB="0" distL="0" distR="0">
            <wp:extent cx="2082485" cy="457200"/>
            <wp:effectExtent l="19050" t="0" r="0" b="0"/>
            <wp:docPr id="1" name="Picture 0" descr="sonax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ax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4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1BB" w:rsidRPr="006644A0">
        <w:rPr>
          <w:b/>
          <w:sz w:val="32"/>
          <w:szCs w:val="32"/>
        </w:rPr>
        <w:t xml:space="preserve">                         </w:t>
      </w:r>
    </w:p>
    <w:p w:rsidR="000F61BB" w:rsidRPr="00340D81" w:rsidRDefault="000F61BB">
      <w:pPr>
        <w:rPr>
          <w:b/>
          <w:sz w:val="32"/>
          <w:szCs w:val="32"/>
        </w:rPr>
      </w:pPr>
      <w:r w:rsidRPr="00340D81"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  <w:lang w:val="en-US"/>
        </w:rPr>
        <w:t>Sonax</w:t>
      </w:r>
      <w:proofErr w:type="spellEnd"/>
      <w:r w:rsidRPr="00340D81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Profiline</w:t>
      </w:r>
      <w:proofErr w:type="spellEnd"/>
      <w:r w:rsidRPr="00340D8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Ceramic</w:t>
      </w:r>
      <w:r w:rsidRPr="00340D8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Coating</w:t>
      </w:r>
      <w:r w:rsidR="006644A0" w:rsidRPr="00340D81">
        <w:rPr>
          <w:b/>
          <w:sz w:val="32"/>
          <w:szCs w:val="32"/>
        </w:rPr>
        <w:t xml:space="preserve"> </w:t>
      </w:r>
      <w:r w:rsidR="006644A0">
        <w:rPr>
          <w:b/>
          <w:sz w:val="32"/>
          <w:szCs w:val="32"/>
          <w:lang w:val="en-US"/>
        </w:rPr>
        <w:t>CC</w:t>
      </w:r>
      <w:r w:rsidR="006644A0" w:rsidRPr="00340D81">
        <w:rPr>
          <w:b/>
          <w:sz w:val="32"/>
          <w:szCs w:val="32"/>
        </w:rPr>
        <w:t>36</w:t>
      </w:r>
    </w:p>
    <w:p w:rsidR="000F61BB" w:rsidRPr="00697590" w:rsidRDefault="0019181A">
      <w:pPr>
        <w:rPr>
          <w:sz w:val="28"/>
          <w:szCs w:val="28"/>
        </w:rPr>
      </w:pPr>
      <w:r w:rsidRPr="00697590">
        <w:rPr>
          <w:sz w:val="28"/>
          <w:szCs w:val="28"/>
        </w:rPr>
        <w:t xml:space="preserve">Μακροχρόνια </w:t>
      </w:r>
      <w:r w:rsidR="006644A0" w:rsidRPr="00697590">
        <w:rPr>
          <w:sz w:val="28"/>
          <w:szCs w:val="28"/>
        </w:rPr>
        <w:t xml:space="preserve">κεραμική </w:t>
      </w:r>
      <w:r w:rsidRPr="00697590">
        <w:rPr>
          <w:sz w:val="28"/>
          <w:szCs w:val="28"/>
        </w:rPr>
        <w:t xml:space="preserve">προστασία σκληρή σαν γυαλί με εξωπραγματική αντίσταση στην υπεριώδη </w:t>
      </w:r>
      <w:r w:rsidR="00340D81" w:rsidRPr="00697590">
        <w:rPr>
          <w:sz w:val="28"/>
          <w:szCs w:val="28"/>
        </w:rPr>
        <w:t>ακτινοβολία και στα χημικά, αλλά</w:t>
      </w:r>
      <w:r w:rsidRPr="00697590">
        <w:rPr>
          <w:sz w:val="28"/>
          <w:szCs w:val="28"/>
        </w:rPr>
        <w:t xml:space="preserve"> και σε επιθετικές περιβαλ</w:t>
      </w:r>
      <w:r w:rsidR="00340D81" w:rsidRPr="00697590">
        <w:rPr>
          <w:sz w:val="28"/>
          <w:szCs w:val="28"/>
        </w:rPr>
        <w:t>λο</w:t>
      </w:r>
      <w:r w:rsidRPr="00697590">
        <w:rPr>
          <w:sz w:val="28"/>
          <w:szCs w:val="28"/>
        </w:rPr>
        <w:t>ντικές επιδράσεις όπως αλάτι δρόμου,πίσσα</w:t>
      </w:r>
      <w:r w:rsidR="00340D81" w:rsidRPr="00697590">
        <w:rPr>
          <w:sz w:val="28"/>
          <w:szCs w:val="28"/>
        </w:rPr>
        <w:t>,</w:t>
      </w:r>
      <w:r w:rsidRPr="00697590">
        <w:rPr>
          <w:sz w:val="28"/>
          <w:szCs w:val="28"/>
        </w:rPr>
        <w:t xml:space="preserve"> </w:t>
      </w:r>
      <w:r w:rsidR="00340D81" w:rsidRPr="00697590">
        <w:rPr>
          <w:sz w:val="28"/>
          <w:szCs w:val="28"/>
        </w:rPr>
        <w:t>βιομηχανικούς και οδικούς ρύπους.</w:t>
      </w:r>
    </w:p>
    <w:p w:rsidR="006644A0" w:rsidRPr="006644A0" w:rsidRDefault="006644A0">
      <w:pPr>
        <w:rPr>
          <w:b/>
          <w:sz w:val="32"/>
          <w:szCs w:val="32"/>
          <w:u w:val="single"/>
        </w:rPr>
      </w:pPr>
      <w:r w:rsidRPr="006644A0">
        <w:rPr>
          <w:b/>
          <w:sz w:val="32"/>
          <w:szCs w:val="32"/>
          <w:u w:val="single"/>
        </w:rPr>
        <w:t>Οδηγίες Χρήσης</w:t>
      </w:r>
    </w:p>
    <w:p w:rsidR="000F61BB" w:rsidRPr="00697590" w:rsidRDefault="006644A0" w:rsidP="000F61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7590">
        <w:rPr>
          <w:sz w:val="28"/>
          <w:szCs w:val="28"/>
        </w:rPr>
        <w:t>Καθαρίστε προσεκτικά</w:t>
      </w:r>
      <w:r w:rsidR="000F61BB" w:rsidRPr="00697590">
        <w:rPr>
          <w:sz w:val="28"/>
          <w:szCs w:val="28"/>
        </w:rPr>
        <w:t xml:space="preserve"> το χ</w:t>
      </w:r>
      <w:r w:rsidRPr="00697590">
        <w:rPr>
          <w:sz w:val="28"/>
          <w:szCs w:val="28"/>
        </w:rPr>
        <w:t xml:space="preserve">ρώμα και γυαλίστε άν χρειάζεται με αλοιφαδόρο μέχρι να </w:t>
      </w:r>
      <w:r w:rsidR="00340D81" w:rsidRPr="00697590">
        <w:rPr>
          <w:sz w:val="28"/>
          <w:szCs w:val="28"/>
        </w:rPr>
        <w:t>πετύχετε</w:t>
      </w:r>
      <w:r w:rsidR="000F61BB" w:rsidRPr="00697590">
        <w:rPr>
          <w:sz w:val="28"/>
          <w:szCs w:val="28"/>
        </w:rPr>
        <w:t xml:space="preserve"> ένα πολύ γυαλιστερό</w:t>
      </w:r>
      <w:r w:rsidR="00340D81" w:rsidRPr="00697590">
        <w:rPr>
          <w:sz w:val="28"/>
          <w:szCs w:val="28"/>
        </w:rPr>
        <w:t xml:space="preserve"> αποτέλεσμα</w:t>
      </w:r>
      <w:r w:rsidR="000F61BB" w:rsidRPr="00697590">
        <w:rPr>
          <w:sz w:val="28"/>
          <w:szCs w:val="28"/>
        </w:rPr>
        <w:t xml:space="preserve"> -  χωρ</w:t>
      </w:r>
      <w:r w:rsidR="00340D81" w:rsidRPr="00697590">
        <w:rPr>
          <w:sz w:val="28"/>
          <w:szCs w:val="28"/>
        </w:rPr>
        <w:t>ίς</w:t>
      </w:r>
      <w:r w:rsidR="000F61BB" w:rsidRPr="00697590">
        <w:rPr>
          <w:sz w:val="28"/>
          <w:szCs w:val="28"/>
        </w:rPr>
        <w:t xml:space="preserve"> ολογράμματα. </w:t>
      </w:r>
    </w:p>
    <w:p w:rsidR="000F61BB" w:rsidRPr="00697590" w:rsidRDefault="000F61BB" w:rsidP="000F61B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7590">
        <w:rPr>
          <w:sz w:val="28"/>
          <w:szCs w:val="28"/>
        </w:rPr>
        <w:t>Η επιφάνεια πρέπει να είναι τε</w:t>
      </w:r>
      <w:r w:rsidR="006644A0" w:rsidRPr="00697590">
        <w:rPr>
          <w:sz w:val="28"/>
          <w:szCs w:val="28"/>
        </w:rPr>
        <w:t>λείως καθαρή πρ</w:t>
      </w:r>
      <w:r w:rsidR="00340D81" w:rsidRPr="00697590">
        <w:rPr>
          <w:sz w:val="28"/>
          <w:szCs w:val="28"/>
        </w:rPr>
        <w:t>ιν</w:t>
      </w:r>
      <w:r w:rsidR="006644A0" w:rsidRPr="00697590">
        <w:rPr>
          <w:sz w:val="28"/>
          <w:szCs w:val="28"/>
        </w:rPr>
        <w:t xml:space="preserve"> την εφαρμογή του </w:t>
      </w:r>
      <w:r w:rsidR="006644A0" w:rsidRPr="00697590">
        <w:rPr>
          <w:sz w:val="28"/>
          <w:szCs w:val="28"/>
          <w:lang w:val="en-US"/>
        </w:rPr>
        <w:t>Ceramic</w:t>
      </w:r>
      <w:r w:rsidR="006644A0" w:rsidRPr="00697590">
        <w:rPr>
          <w:sz w:val="28"/>
          <w:szCs w:val="28"/>
        </w:rPr>
        <w:t xml:space="preserve"> </w:t>
      </w:r>
      <w:r w:rsidR="006644A0" w:rsidRPr="00697590">
        <w:rPr>
          <w:sz w:val="28"/>
          <w:szCs w:val="28"/>
          <w:lang w:val="en-US"/>
        </w:rPr>
        <w:t>CC</w:t>
      </w:r>
      <w:r w:rsidR="006644A0" w:rsidRPr="00697590">
        <w:rPr>
          <w:sz w:val="28"/>
          <w:szCs w:val="28"/>
        </w:rPr>
        <w:t xml:space="preserve">36. </w:t>
      </w:r>
      <w:r w:rsidRPr="00697590">
        <w:rPr>
          <w:sz w:val="28"/>
          <w:szCs w:val="28"/>
        </w:rPr>
        <w:t>Ψεκάστε τις επιθυμητές επιφάνειες με το σπρ</w:t>
      </w:r>
      <w:r w:rsidR="00340D81" w:rsidRPr="00697590">
        <w:rPr>
          <w:sz w:val="28"/>
          <w:szCs w:val="28"/>
        </w:rPr>
        <w:t>έυ</w:t>
      </w:r>
      <w:r w:rsidRPr="00697590">
        <w:rPr>
          <w:sz w:val="28"/>
          <w:szCs w:val="28"/>
        </w:rPr>
        <w:t xml:space="preserve"> προετοιμασίας (</w:t>
      </w:r>
      <w:r w:rsidRPr="00697590">
        <w:rPr>
          <w:sz w:val="28"/>
          <w:szCs w:val="28"/>
          <w:lang w:val="en-US"/>
        </w:rPr>
        <w:t>PREPARE</w:t>
      </w:r>
      <w:r w:rsidRPr="00697590">
        <w:rPr>
          <w:sz w:val="28"/>
          <w:szCs w:val="28"/>
        </w:rPr>
        <w:t>) που παρέχεται στο σ</w:t>
      </w:r>
      <w:r w:rsidR="00340D81" w:rsidRPr="00697590">
        <w:rPr>
          <w:sz w:val="28"/>
          <w:szCs w:val="28"/>
        </w:rPr>
        <w:t>ετ</w:t>
      </w:r>
      <w:r w:rsidR="006644A0" w:rsidRPr="00697590">
        <w:rPr>
          <w:sz w:val="28"/>
          <w:szCs w:val="28"/>
        </w:rPr>
        <w:t xml:space="preserve"> </w:t>
      </w:r>
      <w:r w:rsidR="00340D81" w:rsidRPr="00697590">
        <w:rPr>
          <w:sz w:val="28"/>
          <w:szCs w:val="28"/>
        </w:rPr>
        <w:t>και</w:t>
      </w:r>
      <w:r w:rsidR="006644A0" w:rsidRPr="00697590">
        <w:rPr>
          <w:sz w:val="28"/>
          <w:szCs w:val="28"/>
        </w:rPr>
        <w:t xml:space="preserve"> σκουπίστε</w:t>
      </w:r>
      <w:r w:rsidR="00340D81" w:rsidRPr="00697590">
        <w:rPr>
          <w:sz w:val="28"/>
          <w:szCs w:val="28"/>
        </w:rPr>
        <w:t xml:space="preserve"> προσεκτικά</w:t>
      </w:r>
      <w:r w:rsidR="006644A0" w:rsidRPr="00697590">
        <w:rPr>
          <w:sz w:val="28"/>
          <w:szCs w:val="28"/>
        </w:rPr>
        <w:t xml:space="preserve"> με </w:t>
      </w:r>
      <w:r w:rsidRPr="00697590">
        <w:rPr>
          <w:sz w:val="28"/>
          <w:szCs w:val="28"/>
        </w:rPr>
        <w:t xml:space="preserve"> πανί μικροινών. </w:t>
      </w:r>
    </w:p>
    <w:p w:rsidR="00E90206" w:rsidRPr="00697590" w:rsidRDefault="006644A0" w:rsidP="00E902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97590">
        <w:rPr>
          <w:sz w:val="28"/>
          <w:szCs w:val="28"/>
        </w:rPr>
        <w:t>Μετά, εφαρμό</w:t>
      </w:r>
      <w:r w:rsidR="000F61BB" w:rsidRPr="00697590">
        <w:rPr>
          <w:sz w:val="28"/>
          <w:szCs w:val="28"/>
        </w:rPr>
        <w:t>στε το σπρέϊ βάσης (Basecoat)</w:t>
      </w:r>
      <w:r w:rsidR="00340D81" w:rsidRPr="00697590">
        <w:rPr>
          <w:sz w:val="28"/>
          <w:szCs w:val="28"/>
        </w:rPr>
        <w:t xml:space="preserve"> </w:t>
      </w:r>
      <w:r w:rsidR="00340D81" w:rsidRPr="00697590">
        <w:rPr>
          <w:rFonts w:cstheme="minorHAnsi"/>
          <w:sz w:val="28"/>
          <w:szCs w:val="28"/>
        </w:rPr>
        <w:t xml:space="preserve">① </w:t>
      </w:r>
      <w:r w:rsidR="00340D81" w:rsidRPr="00697590">
        <w:rPr>
          <w:sz w:val="28"/>
          <w:szCs w:val="28"/>
        </w:rPr>
        <w:t>σε λεπτή στρώση</w:t>
      </w:r>
      <w:r w:rsidR="000F61BB" w:rsidRPr="00697590">
        <w:rPr>
          <w:sz w:val="28"/>
          <w:szCs w:val="28"/>
        </w:rPr>
        <w:t xml:space="preserve"> χρησιμοποιώντας το σφουγγάρι εφαρμογης </w:t>
      </w:r>
      <w:r w:rsidR="000F61BB" w:rsidRPr="00697590">
        <w:rPr>
          <w:rFonts w:cstheme="minorHAnsi"/>
          <w:sz w:val="28"/>
          <w:szCs w:val="28"/>
        </w:rPr>
        <w:t xml:space="preserve">① απο την λευκή του πλευρά. </w:t>
      </w:r>
      <w:r w:rsidRPr="00697590">
        <w:rPr>
          <w:rFonts w:cstheme="minorHAnsi"/>
          <w:sz w:val="28"/>
          <w:szCs w:val="28"/>
        </w:rPr>
        <w:t xml:space="preserve">Για ευαίσθητα χρώματα (Ιαπωνικά μοντέλα και 1Κ χρώματα) </w:t>
      </w:r>
      <w:r w:rsidR="003F4E91" w:rsidRPr="00697590">
        <w:rPr>
          <w:rFonts w:cstheme="minorHAnsi"/>
          <w:sz w:val="28"/>
          <w:szCs w:val="28"/>
        </w:rPr>
        <w:t xml:space="preserve">χρησιμοποιείστε επίσης το πανί μικροϊνών που περιέχεται, τυλίγοντάς το γύρω απο το σφουγγάρι (σιγουρευτείτε </w:t>
      </w:r>
      <w:r w:rsidR="00340D81" w:rsidRPr="00697590">
        <w:rPr>
          <w:rFonts w:cstheme="minorHAnsi"/>
          <w:sz w:val="28"/>
          <w:szCs w:val="28"/>
        </w:rPr>
        <w:t>ότι</w:t>
      </w:r>
      <w:r w:rsidR="003F4E91" w:rsidRPr="00697590">
        <w:rPr>
          <w:rFonts w:cstheme="minorHAnsi"/>
          <w:sz w:val="28"/>
          <w:szCs w:val="28"/>
        </w:rPr>
        <w:t xml:space="preserve"> δεν υπάρχουν ζάρες).</w:t>
      </w:r>
      <w:r w:rsidRPr="00697590">
        <w:rPr>
          <w:rFonts w:cstheme="minorHAnsi"/>
          <w:sz w:val="28"/>
          <w:szCs w:val="28"/>
        </w:rPr>
        <w:t xml:space="preserve"> Εφαρμόστε σε μικρές επιφάνειες κάθε φορά σταυρωτά</w:t>
      </w:r>
      <w:r w:rsidR="003F4E91" w:rsidRPr="00697590">
        <w:rPr>
          <w:rFonts w:cstheme="minorHAnsi"/>
          <w:sz w:val="28"/>
          <w:szCs w:val="28"/>
        </w:rPr>
        <w:t xml:space="preserve">  (περίπου ¼ του καπό ή ½ </w:t>
      </w:r>
      <w:r w:rsidR="003F4E91" w:rsidRPr="00697590">
        <w:rPr>
          <w:rFonts w:cstheme="minorHAnsi"/>
          <w:sz w:val="28"/>
          <w:szCs w:val="28"/>
          <w:lang w:val="en-US"/>
        </w:rPr>
        <w:t>m</w:t>
      </w:r>
      <w:r w:rsidR="003F4E91" w:rsidRPr="00697590">
        <w:rPr>
          <w:rFonts w:cstheme="minorHAnsi"/>
          <w:sz w:val="28"/>
          <w:szCs w:val="28"/>
        </w:rPr>
        <w:t>²)</w:t>
      </w:r>
      <w:r w:rsidRPr="00697590">
        <w:rPr>
          <w:rFonts w:cstheme="minorHAnsi"/>
          <w:sz w:val="28"/>
          <w:szCs w:val="28"/>
        </w:rPr>
        <w:t xml:space="preserve"> </w:t>
      </w:r>
      <w:r w:rsidR="00CE32A9" w:rsidRPr="00697590">
        <w:rPr>
          <w:rFonts w:cstheme="minorHAnsi"/>
          <w:sz w:val="28"/>
          <w:szCs w:val="28"/>
        </w:rPr>
        <w:t xml:space="preserve"> Μετά από σύντομο χρόνο στεγνώματος (συνήθως 30 δευτερόλεπτα με 1 λεπτό το πολύ), σκουπίστε την επιφάνεια με ένα καθαρό πανί μικροϊνών </w:t>
      </w:r>
      <w:r w:rsidR="00E90206" w:rsidRPr="00697590">
        <w:rPr>
          <w:rFonts w:cstheme="minorHAnsi"/>
          <w:sz w:val="28"/>
          <w:szCs w:val="28"/>
        </w:rPr>
        <w:t xml:space="preserve">σε ένα τελείωμα </w:t>
      </w:r>
      <w:r w:rsidR="00960F13" w:rsidRPr="00697590">
        <w:rPr>
          <w:rFonts w:cstheme="minorHAnsi"/>
          <w:sz w:val="28"/>
          <w:szCs w:val="28"/>
        </w:rPr>
        <w:t>χωρίς ραβδώσεις. Εφαρμόστε</w:t>
      </w:r>
      <w:r w:rsidR="00E90206" w:rsidRPr="00697590">
        <w:rPr>
          <w:rFonts w:cstheme="minorHAnsi"/>
          <w:sz w:val="28"/>
          <w:szCs w:val="28"/>
        </w:rPr>
        <w:t xml:space="preserve"> σε όλες τις επιφάνειες για να τις σφραγίσετε με αυτό τον τρόπο.  Στην συνέχεια, αφήστε το προϊόν να δράσει το λιγότερο</w:t>
      </w:r>
      <w:r w:rsidR="00E90206">
        <w:rPr>
          <w:rFonts w:cstheme="minorHAnsi"/>
          <w:sz w:val="32"/>
          <w:szCs w:val="32"/>
        </w:rPr>
        <w:t xml:space="preserve"> </w:t>
      </w:r>
      <w:r w:rsidR="00960F13">
        <w:rPr>
          <w:rFonts w:cstheme="minorHAnsi"/>
          <w:sz w:val="32"/>
          <w:szCs w:val="32"/>
        </w:rPr>
        <w:t xml:space="preserve">για μία ώρα </w:t>
      </w:r>
      <w:r w:rsidR="00340D81" w:rsidRPr="00697590">
        <w:rPr>
          <w:rFonts w:cstheme="minorHAnsi"/>
          <w:sz w:val="28"/>
          <w:szCs w:val="28"/>
        </w:rPr>
        <w:t>.Κ</w:t>
      </w:r>
      <w:r w:rsidR="00E90206" w:rsidRPr="00697590">
        <w:rPr>
          <w:rFonts w:cstheme="minorHAnsi"/>
          <w:sz w:val="28"/>
          <w:szCs w:val="28"/>
        </w:rPr>
        <w:t>ατά</w:t>
      </w:r>
      <w:r w:rsidR="00340D81" w:rsidRPr="00697590">
        <w:rPr>
          <w:rFonts w:cstheme="minorHAnsi"/>
          <w:sz w:val="28"/>
          <w:szCs w:val="28"/>
        </w:rPr>
        <w:t xml:space="preserve"> την διάρκεια αυτού του χρόνου δράσης ΔΕΝ πρέπει να αγγίξετε ή να βρέξετε τις επιφάνειες αυτές.</w:t>
      </w:r>
    </w:p>
    <w:p w:rsidR="00E90206" w:rsidRPr="009C3BE1" w:rsidRDefault="00E90206" w:rsidP="00E9020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97590">
        <w:rPr>
          <w:rFonts w:cstheme="minorHAnsi"/>
          <w:sz w:val="28"/>
          <w:szCs w:val="28"/>
        </w:rPr>
        <w:t xml:space="preserve">Μετά απο </w:t>
      </w:r>
      <w:r w:rsidR="00960F13" w:rsidRPr="00697590">
        <w:rPr>
          <w:rFonts w:cstheme="minorHAnsi"/>
          <w:sz w:val="28"/>
          <w:szCs w:val="28"/>
        </w:rPr>
        <w:t>μιά ώρα , εφαρμόστε το σπρ</w:t>
      </w:r>
      <w:r w:rsidR="00340D81" w:rsidRPr="00697590">
        <w:rPr>
          <w:rFonts w:cstheme="minorHAnsi"/>
          <w:sz w:val="28"/>
          <w:szCs w:val="28"/>
        </w:rPr>
        <w:t>έυ</w:t>
      </w:r>
      <w:r w:rsidRPr="00697590">
        <w:rPr>
          <w:rFonts w:cstheme="minorHAnsi"/>
          <w:sz w:val="28"/>
          <w:szCs w:val="28"/>
        </w:rPr>
        <w:t xml:space="preserve"> γυαλίσματος (</w:t>
      </w:r>
      <w:proofErr w:type="spellStart"/>
      <w:r w:rsidRPr="00697590">
        <w:rPr>
          <w:rFonts w:cstheme="minorHAnsi"/>
          <w:sz w:val="28"/>
          <w:szCs w:val="28"/>
          <w:lang w:val="en-US"/>
        </w:rPr>
        <w:t>GlossCoat</w:t>
      </w:r>
      <w:proofErr w:type="spellEnd"/>
      <w:r w:rsidRPr="00697590">
        <w:rPr>
          <w:rFonts w:cstheme="minorHAnsi"/>
          <w:sz w:val="28"/>
          <w:szCs w:val="28"/>
        </w:rPr>
        <w:t xml:space="preserve">) (2) </w:t>
      </w:r>
      <w:r w:rsidR="00960F13" w:rsidRPr="00697590">
        <w:rPr>
          <w:rFonts w:cstheme="minorHAnsi"/>
          <w:sz w:val="28"/>
          <w:szCs w:val="28"/>
        </w:rPr>
        <w:t>για να πετύχετε το τελικό αποτέλεσμα που είναι η απαλότητα της επιφάνειας και ένα εντυπωσιακό αστραφτερό</w:t>
      </w:r>
      <w:r w:rsidRPr="00697590">
        <w:rPr>
          <w:rFonts w:cstheme="minorHAnsi"/>
          <w:sz w:val="28"/>
          <w:szCs w:val="28"/>
        </w:rPr>
        <w:t xml:space="preserve"> </w:t>
      </w:r>
      <w:r w:rsidR="00960F13" w:rsidRPr="00697590">
        <w:rPr>
          <w:rFonts w:cstheme="minorHAnsi"/>
          <w:sz w:val="28"/>
          <w:szCs w:val="28"/>
        </w:rPr>
        <w:t xml:space="preserve">και βαθύ </w:t>
      </w:r>
      <w:r w:rsidRPr="00697590">
        <w:rPr>
          <w:rFonts w:cstheme="minorHAnsi"/>
          <w:sz w:val="28"/>
          <w:szCs w:val="28"/>
        </w:rPr>
        <w:t xml:space="preserve">γυάλισμα. Για αυτό, ψεκάστε το προϊόν στο σφουγγάρι </w:t>
      </w:r>
      <w:r w:rsidRPr="00697590">
        <w:rPr>
          <w:rFonts w:cstheme="minorHAnsi"/>
          <w:sz w:val="28"/>
          <w:szCs w:val="28"/>
        </w:rPr>
        <w:lastRenderedPageBreak/>
        <w:t>εφαρμογής που περιέχεται</w:t>
      </w:r>
      <w:r w:rsidR="00960F13" w:rsidRPr="00697590">
        <w:rPr>
          <w:rFonts w:cstheme="minorHAnsi"/>
          <w:sz w:val="28"/>
          <w:szCs w:val="28"/>
        </w:rPr>
        <w:t xml:space="preserve"> </w:t>
      </w:r>
      <w:r w:rsidRPr="00697590">
        <w:rPr>
          <w:rFonts w:cstheme="minorHAnsi"/>
          <w:sz w:val="28"/>
          <w:szCs w:val="28"/>
        </w:rPr>
        <w:t xml:space="preserve">②  (λευκή μεριά) και απλώστε σε όλες τις επιφάνειες.  Μπορείτε να περιποιηθείτε επιφάνειες σε μέγεθος μισού καπό, που πρέπει να σκουπιστούν </w:t>
      </w:r>
      <w:r w:rsidR="00697590" w:rsidRPr="00697590">
        <w:rPr>
          <w:rFonts w:cstheme="minorHAnsi"/>
          <w:sz w:val="28"/>
          <w:szCs w:val="28"/>
        </w:rPr>
        <w:t xml:space="preserve">μετά </w:t>
      </w:r>
      <w:r w:rsidRPr="00697590">
        <w:rPr>
          <w:rFonts w:cstheme="minorHAnsi"/>
          <w:sz w:val="28"/>
          <w:szCs w:val="28"/>
        </w:rPr>
        <w:t xml:space="preserve">με το πανί μικροϊνών για να αφαιρεθούν </w:t>
      </w:r>
      <w:r w:rsidR="00697590" w:rsidRPr="00697590">
        <w:rPr>
          <w:rFonts w:cstheme="minorHAnsi"/>
          <w:sz w:val="28"/>
          <w:szCs w:val="28"/>
        </w:rPr>
        <w:t xml:space="preserve">τυχόν </w:t>
      </w:r>
      <w:r w:rsidRPr="00697590">
        <w:rPr>
          <w:rFonts w:cstheme="minorHAnsi"/>
          <w:sz w:val="28"/>
          <w:szCs w:val="28"/>
        </w:rPr>
        <w:t>υπολεί</w:t>
      </w:r>
      <w:r w:rsidR="00697590" w:rsidRPr="00697590">
        <w:rPr>
          <w:rFonts w:cstheme="minorHAnsi"/>
          <w:sz w:val="28"/>
          <w:szCs w:val="28"/>
        </w:rPr>
        <w:t>μ</w:t>
      </w:r>
      <w:r w:rsidRPr="00697590">
        <w:rPr>
          <w:rFonts w:cstheme="minorHAnsi"/>
          <w:sz w:val="28"/>
          <w:szCs w:val="28"/>
        </w:rPr>
        <w:t>ματα του προϊόντος. ( Το στέγνωμα δεν είναι απαραίτητο</w:t>
      </w:r>
      <w:r>
        <w:rPr>
          <w:rFonts w:cstheme="minorHAnsi"/>
          <w:sz w:val="32"/>
          <w:szCs w:val="32"/>
        </w:rPr>
        <w:t xml:space="preserve"> )</w:t>
      </w:r>
    </w:p>
    <w:p w:rsidR="009C3BE1" w:rsidRPr="00697590" w:rsidRDefault="009C3BE1" w:rsidP="00697590">
      <w:pPr>
        <w:rPr>
          <w:rFonts w:cstheme="minorHAnsi"/>
          <w:b/>
          <w:sz w:val="32"/>
          <w:szCs w:val="32"/>
        </w:rPr>
      </w:pPr>
      <w:r w:rsidRPr="00697590">
        <w:rPr>
          <w:rFonts w:cstheme="minorHAnsi"/>
          <w:b/>
          <w:sz w:val="32"/>
          <w:szCs w:val="32"/>
        </w:rPr>
        <w:t xml:space="preserve">                                         Προσοχή </w:t>
      </w:r>
    </w:p>
    <w:p w:rsidR="009C3BE1" w:rsidRPr="00697590" w:rsidRDefault="009C3BE1" w:rsidP="009C3BE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7590">
        <w:rPr>
          <w:rFonts w:cstheme="minorHAnsi"/>
          <w:sz w:val="28"/>
          <w:szCs w:val="28"/>
        </w:rPr>
        <w:t>Να μην χρησιμοποιείτε σε ζεστές επιφάνειες</w:t>
      </w:r>
      <w:r w:rsidR="00697590" w:rsidRPr="00697590">
        <w:rPr>
          <w:rFonts w:cstheme="minorHAnsi"/>
          <w:sz w:val="28"/>
          <w:szCs w:val="28"/>
        </w:rPr>
        <w:t>.</w:t>
      </w:r>
    </w:p>
    <w:p w:rsidR="009C3BE1" w:rsidRPr="00697590" w:rsidRDefault="00846912" w:rsidP="009C3BE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7590">
        <w:rPr>
          <w:sz w:val="28"/>
          <w:szCs w:val="28"/>
        </w:rPr>
        <w:t xml:space="preserve"> </w:t>
      </w:r>
      <w:r w:rsidR="00960F13" w:rsidRPr="00697590">
        <w:rPr>
          <w:sz w:val="28"/>
          <w:szCs w:val="28"/>
        </w:rPr>
        <w:t>Για ιδανικό αποτέλεσμα, η εφαρμογή</w:t>
      </w:r>
      <w:r w:rsidR="006644A0" w:rsidRPr="00697590">
        <w:rPr>
          <w:sz w:val="28"/>
          <w:szCs w:val="28"/>
        </w:rPr>
        <w:t xml:space="preserve"> πρέπει να γίνεται σε καλά φωτιζ</w:t>
      </w:r>
      <w:r w:rsidRPr="00697590">
        <w:rPr>
          <w:sz w:val="28"/>
          <w:szCs w:val="28"/>
        </w:rPr>
        <w:t>όμενο χώρο.</w:t>
      </w:r>
    </w:p>
    <w:p w:rsidR="00846912" w:rsidRPr="00697590" w:rsidRDefault="00846912" w:rsidP="008469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7590">
        <w:rPr>
          <w:sz w:val="28"/>
          <w:szCs w:val="28"/>
        </w:rPr>
        <w:t>Για το σπρέϊ βάσης (</w:t>
      </w:r>
      <w:r w:rsidRPr="00697590">
        <w:rPr>
          <w:sz w:val="28"/>
          <w:szCs w:val="28"/>
          <w:lang w:val="en-US"/>
        </w:rPr>
        <w:t>B</w:t>
      </w:r>
      <w:r w:rsidRPr="00697590">
        <w:rPr>
          <w:sz w:val="28"/>
          <w:szCs w:val="28"/>
        </w:rPr>
        <w:t>Α</w:t>
      </w:r>
      <w:r w:rsidRPr="00697590">
        <w:rPr>
          <w:sz w:val="28"/>
          <w:szCs w:val="28"/>
          <w:lang w:val="en-US"/>
        </w:rPr>
        <w:t>SECOAT</w:t>
      </w:r>
      <w:r w:rsidRPr="00697590">
        <w:rPr>
          <w:sz w:val="28"/>
          <w:szCs w:val="28"/>
        </w:rPr>
        <w:t>): Μ</w:t>
      </w:r>
      <w:r w:rsidR="00697590" w:rsidRPr="00697590">
        <w:rPr>
          <w:sz w:val="28"/>
          <w:szCs w:val="28"/>
        </w:rPr>
        <w:t>έ</w:t>
      </w:r>
      <w:r w:rsidRPr="00697590">
        <w:rPr>
          <w:sz w:val="28"/>
          <w:szCs w:val="28"/>
        </w:rPr>
        <w:t>σα σε μία ώρα, λεκέδες ή ραβδώσεις διαλύονται και μπορούν να απομακρυνθούν εφαρμόζοντας το προϊόν ξανά.</w:t>
      </w:r>
    </w:p>
    <w:p w:rsidR="00846912" w:rsidRPr="00697590" w:rsidRDefault="00846912" w:rsidP="008469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7590">
        <w:rPr>
          <w:sz w:val="28"/>
          <w:szCs w:val="28"/>
        </w:rPr>
        <w:t>Το όχημα δεν πρέπει να πλυθεί τις επόμενες τρείς μέρες.</w:t>
      </w:r>
    </w:p>
    <w:p w:rsidR="00846912" w:rsidRPr="00697590" w:rsidRDefault="00960F13" w:rsidP="008469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97590">
        <w:rPr>
          <w:sz w:val="28"/>
          <w:szCs w:val="28"/>
        </w:rPr>
        <w:t>Μετά την εφαρμογή</w:t>
      </w:r>
      <w:r w:rsidR="00697590" w:rsidRPr="00697590">
        <w:rPr>
          <w:sz w:val="28"/>
          <w:szCs w:val="28"/>
        </w:rPr>
        <w:t>,</w:t>
      </w:r>
      <w:r w:rsidRPr="00697590">
        <w:rPr>
          <w:sz w:val="28"/>
          <w:szCs w:val="28"/>
        </w:rPr>
        <w:t xml:space="preserve"> για να διατηρηθεί το αποτέλεσμα μ</w:t>
      </w:r>
      <w:r w:rsidR="00697590" w:rsidRPr="00697590">
        <w:rPr>
          <w:sz w:val="28"/>
          <w:szCs w:val="28"/>
        </w:rPr>
        <w:t>ην</w:t>
      </w:r>
      <w:r w:rsidRPr="00697590">
        <w:rPr>
          <w:sz w:val="28"/>
          <w:szCs w:val="28"/>
        </w:rPr>
        <w:t xml:space="preserve"> </w:t>
      </w:r>
      <w:r w:rsidR="00846912" w:rsidRPr="00697590">
        <w:rPr>
          <w:sz w:val="28"/>
          <w:szCs w:val="28"/>
        </w:rPr>
        <w:t xml:space="preserve">χρησιμοποιείτε καθαριστικά </w:t>
      </w:r>
      <w:r w:rsidRPr="00697590">
        <w:rPr>
          <w:sz w:val="28"/>
          <w:szCs w:val="28"/>
        </w:rPr>
        <w:t xml:space="preserve">με υψηλό αλκαλικό δείκτη </w:t>
      </w:r>
      <w:r w:rsidR="00846912" w:rsidRPr="00697590">
        <w:rPr>
          <w:sz w:val="28"/>
          <w:szCs w:val="28"/>
        </w:rPr>
        <w:t>π.χ καθαριστικό εντόμων. Μην γυαλίσετε το όχημα!</w:t>
      </w:r>
    </w:p>
    <w:p w:rsidR="00960F13" w:rsidRDefault="00960F13" w:rsidP="00960F13">
      <w:pPr>
        <w:pStyle w:val="ListParagraph"/>
        <w:ind w:left="1440"/>
        <w:rPr>
          <w:sz w:val="32"/>
          <w:szCs w:val="32"/>
        </w:rPr>
      </w:pPr>
    </w:p>
    <w:p w:rsidR="00697590" w:rsidRDefault="00697590" w:rsidP="00960F13">
      <w:pPr>
        <w:pStyle w:val="ListParagraph"/>
        <w:ind w:left="1440"/>
        <w:rPr>
          <w:sz w:val="32"/>
          <w:szCs w:val="32"/>
        </w:rPr>
      </w:pPr>
    </w:p>
    <w:p w:rsidR="00697590" w:rsidRDefault="00697590" w:rsidP="00960F13">
      <w:pPr>
        <w:pStyle w:val="ListParagraph"/>
        <w:ind w:left="1440"/>
        <w:rPr>
          <w:sz w:val="32"/>
          <w:szCs w:val="32"/>
        </w:rPr>
      </w:pPr>
    </w:p>
    <w:p w:rsidR="00697590" w:rsidRPr="00263ED6" w:rsidRDefault="00263ED6" w:rsidP="00960F13">
      <w:pPr>
        <w:pStyle w:val="ListParagraph"/>
        <w:ind w:left="1440"/>
        <w:rPr>
          <w:sz w:val="28"/>
          <w:szCs w:val="28"/>
        </w:rPr>
      </w:pPr>
      <w:r w:rsidRPr="00263ED6">
        <w:rPr>
          <w:sz w:val="28"/>
          <w:szCs w:val="28"/>
          <w:lang w:val="en-US"/>
        </w:rPr>
        <w:t>Video</w:t>
      </w:r>
      <w:r w:rsidRPr="00263ED6">
        <w:rPr>
          <w:sz w:val="28"/>
          <w:szCs w:val="28"/>
        </w:rPr>
        <w:t xml:space="preserve"> με την εφαρμογή στον </w:t>
      </w:r>
      <w:proofErr w:type="gramStart"/>
      <w:r w:rsidRPr="00263ED6">
        <w:rPr>
          <w:sz w:val="28"/>
          <w:szCs w:val="28"/>
        </w:rPr>
        <w:t>σύνδεσμο :</w:t>
      </w:r>
      <w:proofErr w:type="gramEnd"/>
    </w:p>
    <w:p w:rsidR="00263ED6" w:rsidRPr="00263ED6" w:rsidRDefault="00263ED6" w:rsidP="00960F13">
      <w:pPr>
        <w:pStyle w:val="ListParagraph"/>
        <w:ind w:left="1440"/>
        <w:rPr>
          <w:sz w:val="28"/>
          <w:szCs w:val="28"/>
        </w:rPr>
      </w:pPr>
      <w:r w:rsidRPr="00263ED6">
        <w:rPr>
          <w:sz w:val="28"/>
          <w:szCs w:val="28"/>
        </w:rPr>
        <w:t>https://www.youtube.com/watch?v=_BNkk4zsjxo&amp;feature=youtu.be</w:t>
      </w:r>
    </w:p>
    <w:p w:rsidR="00697590" w:rsidRDefault="00697590" w:rsidP="00960F13">
      <w:pPr>
        <w:pStyle w:val="ListParagraph"/>
        <w:ind w:left="1440"/>
        <w:rPr>
          <w:sz w:val="32"/>
          <w:szCs w:val="32"/>
        </w:rPr>
      </w:pPr>
    </w:p>
    <w:p w:rsidR="00697590" w:rsidRDefault="00697590" w:rsidP="00960F13">
      <w:pPr>
        <w:pStyle w:val="ListParagraph"/>
        <w:ind w:left="1440"/>
        <w:rPr>
          <w:sz w:val="32"/>
          <w:szCs w:val="32"/>
        </w:rPr>
      </w:pPr>
    </w:p>
    <w:p w:rsidR="00697590" w:rsidRDefault="00697590" w:rsidP="00960F13">
      <w:pPr>
        <w:pStyle w:val="ListParagraph"/>
        <w:ind w:left="1440"/>
        <w:rPr>
          <w:sz w:val="32"/>
          <w:szCs w:val="32"/>
        </w:rPr>
      </w:pPr>
    </w:p>
    <w:p w:rsidR="00697590" w:rsidRDefault="00697590" w:rsidP="00960F13">
      <w:pPr>
        <w:pStyle w:val="ListParagraph"/>
        <w:ind w:left="1440"/>
        <w:rPr>
          <w:sz w:val="32"/>
          <w:szCs w:val="32"/>
        </w:rPr>
      </w:pPr>
    </w:p>
    <w:p w:rsidR="00697590" w:rsidRPr="00263ED6" w:rsidRDefault="00697590" w:rsidP="00263ED6">
      <w:pPr>
        <w:rPr>
          <w:sz w:val="32"/>
          <w:szCs w:val="32"/>
          <w:lang w:val="en-US"/>
        </w:rPr>
      </w:pPr>
    </w:p>
    <w:p w:rsidR="00697590" w:rsidRDefault="00697590" w:rsidP="00960F13">
      <w:pPr>
        <w:pStyle w:val="ListParagraph"/>
        <w:ind w:left="1440"/>
        <w:rPr>
          <w:sz w:val="32"/>
          <w:szCs w:val="32"/>
        </w:rPr>
      </w:pPr>
    </w:p>
    <w:p w:rsidR="009C3BE1" w:rsidRPr="00960F13" w:rsidRDefault="00960F13" w:rsidP="00960F13">
      <w:pPr>
        <w:jc w:val="center"/>
        <w:rPr>
          <w:b/>
          <w:sz w:val="32"/>
          <w:szCs w:val="32"/>
        </w:rPr>
      </w:pPr>
      <w:r w:rsidRPr="00960F13">
        <w:rPr>
          <w:b/>
          <w:sz w:val="32"/>
          <w:szCs w:val="32"/>
        </w:rPr>
        <w:t>Κάτσαρης Ι</w:t>
      </w:r>
      <w:proofErr w:type="spellStart"/>
      <w:r w:rsidRPr="00960F13">
        <w:rPr>
          <w:b/>
          <w:sz w:val="32"/>
          <w:szCs w:val="32"/>
          <w:lang w:val="en-US"/>
        </w:rPr>
        <w:t>ntertrade</w:t>
      </w:r>
      <w:proofErr w:type="spellEnd"/>
      <w:r w:rsidRPr="00960F13">
        <w:rPr>
          <w:b/>
          <w:sz w:val="32"/>
          <w:szCs w:val="32"/>
        </w:rPr>
        <w:t xml:space="preserve"> </w:t>
      </w:r>
      <w:r w:rsidRPr="00960F13">
        <w:rPr>
          <w:b/>
          <w:sz w:val="32"/>
          <w:szCs w:val="32"/>
          <w:lang w:val="en-US"/>
        </w:rPr>
        <w:t>AE</w:t>
      </w:r>
      <w:r w:rsidRPr="00960F13">
        <w:rPr>
          <w:b/>
          <w:sz w:val="32"/>
          <w:szCs w:val="32"/>
        </w:rPr>
        <w:t xml:space="preserve"> – Αλκιβιάδου 29 – 10439 Αθήνα – Τηλ.2108003570 – www.</w:t>
      </w:r>
      <w:proofErr w:type="spellStart"/>
      <w:r w:rsidRPr="00960F13">
        <w:rPr>
          <w:b/>
          <w:sz w:val="32"/>
          <w:szCs w:val="32"/>
          <w:lang w:val="en-US"/>
        </w:rPr>
        <w:t>sonax</w:t>
      </w:r>
      <w:proofErr w:type="spellEnd"/>
      <w:r w:rsidRPr="00960F13">
        <w:rPr>
          <w:b/>
          <w:sz w:val="32"/>
          <w:szCs w:val="32"/>
        </w:rPr>
        <w:t>.</w:t>
      </w:r>
      <w:proofErr w:type="spellStart"/>
      <w:r w:rsidRPr="00960F13">
        <w:rPr>
          <w:b/>
          <w:sz w:val="32"/>
          <w:szCs w:val="32"/>
          <w:lang w:val="en-US"/>
        </w:rPr>
        <w:t>gr</w:t>
      </w:r>
      <w:proofErr w:type="spellEnd"/>
    </w:p>
    <w:sectPr w:rsidR="009C3BE1" w:rsidRPr="00960F13" w:rsidSect="00A920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6039"/>
    <w:multiLevelType w:val="hybridMultilevel"/>
    <w:tmpl w:val="67D265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2739A"/>
    <w:multiLevelType w:val="hybridMultilevel"/>
    <w:tmpl w:val="789C96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61BB"/>
    <w:rsid w:val="000F61BB"/>
    <w:rsid w:val="0019181A"/>
    <w:rsid w:val="00263ED6"/>
    <w:rsid w:val="00340D81"/>
    <w:rsid w:val="003F4E91"/>
    <w:rsid w:val="00563EDD"/>
    <w:rsid w:val="006644A0"/>
    <w:rsid w:val="00697590"/>
    <w:rsid w:val="00755BCF"/>
    <w:rsid w:val="00846912"/>
    <w:rsid w:val="00960F13"/>
    <w:rsid w:val="009C3BE1"/>
    <w:rsid w:val="009E3B34"/>
    <w:rsid w:val="00A92085"/>
    <w:rsid w:val="00CE32A9"/>
    <w:rsid w:val="00E90206"/>
    <w:rsid w:val="00EE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9FE25-4C56-419E-AF63-A42A5931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gkatsaris98</dc:creator>
  <cp:lastModifiedBy>Athanasios Katsaris</cp:lastModifiedBy>
  <cp:revision>4</cp:revision>
  <dcterms:created xsi:type="dcterms:W3CDTF">2017-05-08T11:56:00Z</dcterms:created>
  <dcterms:modified xsi:type="dcterms:W3CDTF">2017-05-18T09:44:00Z</dcterms:modified>
</cp:coreProperties>
</file>